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8A83" w14:textId="09D99A24" w:rsidR="004A07FC" w:rsidRPr="0031582E" w:rsidRDefault="00A578BE" w:rsidP="00D711FD">
      <w:pPr>
        <w:pStyle w:val="Default"/>
        <w:ind w:left="-142"/>
        <w:rPr>
          <w:b/>
        </w:rPr>
      </w:pPr>
      <w:r>
        <w:t xml:space="preserve">          </w:t>
      </w:r>
      <w:r>
        <w:tab/>
      </w:r>
      <w:r>
        <w:tab/>
      </w:r>
      <w:r w:rsidR="004A07FC" w:rsidRPr="0031582E">
        <w:rPr>
          <w:b/>
        </w:rPr>
        <w:t>TALLER DE FORMACIÓN AVANZADA EN INVESTIGACIÓN:</w:t>
      </w:r>
    </w:p>
    <w:p w14:paraId="2057CC90" w14:textId="77777777" w:rsidR="004A07FC" w:rsidRPr="008A7A26" w:rsidRDefault="008A6A41" w:rsidP="004A07FC">
      <w:pPr>
        <w:pBdr>
          <w:bottom w:val="single" w:sz="6" w:space="1" w:color="auto"/>
        </w:pBdr>
        <w:spacing w:before="100" w:beforeAutospacing="1" w:after="100" w:afterAutospacing="1" w:line="240" w:lineRule="auto"/>
        <w:jc w:val="center"/>
        <w:rPr>
          <w:rFonts w:cs="Arial"/>
          <w:b/>
          <w:sz w:val="28"/>
          <w:szCs w:val="28"/>
        </w:rPr>
      </w:pPr>
      <w:r w:rsidRPr="008A7A26">
        <w:rPr>
          <w:rFonts w:cs="Arial"/>
          <w:b/>
          <w:sz w:val="28"/>
          <w:szCs w:val="28"/>
        </w:rPr>
        <w:t>ANALISIS DE DATOS CUANTITATIVOS</w:t>
      </w:r>
    </w:p>
    <w:p w14:paraId="634F6549" w14:textId="6904EC5D" w:rsidR="008A6A41" w:rsidRPr="008A7A26" w:rsidRDefault="008A6A41" w:rsidP="00186352">
      <w:pPr>
        <w:pStyle w:val="Sinespaciado"/>
        <w:jc w:val="both"/>
      </w:pPr>
      <w:r w:rsidRPr="00186352">
        <w:rPr>
          <w:b/>
          <w:color w:val="0070C0"/>
          <w:sz w:val="28"/>
          <w:szCs w:val="28"/>
          <w:lang w:val="es-MX"/>
        </w:rPr>
        <w:t>Relatora</w:t>
      </w:r>
      <w:r w:rsidR="00A84B36" w:rsidRPr="008A7A26">
        <w:rPr>
          <w:color w:val="0070C0"/>
          <w:lang w:val="es-MX"/>
        </w:rPr>
        <w:t>:</w:t>
      </w:r>
      <w:r w:rsidR="00A84B36" w:rsidRPr="008A7A26">
        <w:rPr>
          <w:lang w:val="es-MX"/>
        </w:rPr>
        <w:t xml:space="preserve"> </w:t>
      </w:r>
      <w:r w:rsidRPr="008A7A26">
        <w:t>Bárbara Leyton</w:t>
      </w:r>
      <w:r w:rsidR="00D769D9">
        <w:t xml:space="preserve"> Dinamarca</w:t>
      </w:r>
      <w:r w:rsidRPr="008A7A26">
        <w:t xml:space="preserve">. </w:t>
      </w:r>
      <w:r w:rsidR="00D769D9">
        <w:t xml:space="preserve">Académica </w:t>
      </w:r>
      <w:r w:rsidR="003B4291">
        <w:t xml:space="preserve">del INTA </w:t>
      </w:r>
      <w:r w:rsidR="00D769D9">
        <w:t xml:space="preserve">de la </w:t>
      </w:r>
      <w:r w:rsidR="00A84B36" w:rsidRPr="008A7A26">
        <w:t xml:space="preserve">Universidad de </w:t>
      </w:r>
      <w:r w:rsidRPr="008A7A26">
        <w:t>Chile</w:t>
      </w:r>
      <w:r w:rsidR="00D769D9">
        <w:t xml:space="preserve">. Magister en </w:t>
      </w:r>
      <w:r w:rsidR="00D70875">
        <w:t>Bioestadística</w:t>
      </w:r>
      <w:r w:rsidR="003B4291">
        <w:t>.</w:t>
      </w:r>
    </w:p>
    <w:p w14:paraId="74F47D79" w14:textId="77777777" w:rsidR="00D711FD" w:rsidRDefault="00D711FD" w:rsidP="008A7A26">
      <w:pPr>
        <w:pStyle w:val="Sinespaciado"/>
        <w:rPr>
          <w:b/>
          <w:color w:val="0070C0"/>
          <w:lang w:val="es-MX"/>
        </w:rPr>
      </w:pPr>
    </w:p>
    <w:p w14:paraId="77ED8B77" w14:textId="2004D88E" w:rsidR="008A7A26" w:rsidRPr="008A7A26" w:rsidRDefault="00A84B36" w:rsidP="008A7A26">
      <w:pPr>
        <w:pStyle w:val="Sinespaciado"/>
        <w:rPr>
          <w:lang w:val="es-MX"/>
        </w:rPr>
      </w:pPr>
      <w:r w:rsidRPr="00186352">
        <w:rPr>
          <w:b/>
          <w:color w:val="0070C0"/>
          <w:sz w:val="28"/>
          <w:szCs w:val="28"/>
          <w:lang w:val="es-MX"/>
        </w:rPr>
        <w:t>Coordina</w:t>
      </w:r>
      <w:r w:rsidR="008A7A26" w:rsidRPr="00186352">
        <w:rPr>
          <w:b/>
          <w:color w:val="0070C0"/>
          <w:sz w:val="28"/>
          <w:szCs w:val="28"/>
          <w:lang w:val="es-MX"/>
        </w:rPr>
        <w:t>dora</w:t>
      </w:r>
      <w:r w:rsidR="008A7A26" w:rsidRPr="008A7A26">
        <w:rPr>
          <w:lang w:val="es-MX"/>
        </w:rPr>
        <w:t>: Dra. Verónica Díaz. Universidad de Los Lagos</w:t>
      </w:r>
      <w:r w:rsidRPr="008A7A26">
        <w:rPr>
          <w:lang w:val="es-MX"/>
        </w:rPr>
        <w:t>.</w:t>
      </w:r>
    </w:p>
    <w:p w14:paraId="6F0C4E49" w14:textId="77777777" w:rsidR="008A7A26" w:rsidRDefault="008A7A26" w:rsidP="000F211E">
      <w:pPr>
        <w:pStyle w:val="Sinespaciado"/>
        <w:spacing w:after="240"/>
        <w:rPr>
          <w:lang w:val="es-MX"/>
        </w:rPr>
      </w:pPr>
    </w:p>
    <w:tbl>
      <w:tblPr>
        <w:tblStyle w:val="Tablaconcuadrcula"/>
        <w:tblpPr w:leftFromText="141" w:rightFromText="141" w:vertAnchor="text" w:horzAnchor="margin" w:tblpY="-32"/>
        <w:tblW w:w="8932" w:type="dxa"/>
        <w:tblLook w:val="04A0" w:firstRow="1" w:lastRow="0" w:firstColumn="1" w:lastColumn="0" w:noHBand="0" w:noVBand="1"/>
      </w:tblPr>
      <w:tblGrid>
        <w:gridCol w:w="8932"/>
      </w:tblGrid>
      <w:tr w:rsidR="00B81D80" w14:paraId="7BAF31FA" w14:textId="77777777" w:rsidTr="000F211E">
        <w:trPr>
          <w:trHeight w:val="395"/>
        </w:trPr>
        <w:tc>
          <w:tcPr>
            <w:tcW w:w="8932" w:type="dxa"/>
            <w:shd w:val="clear" w:color="auto" w:fill="9CC2E5" w:themeFill="accent1" w:themeFillTint="99"/>
          </w:tcPr>
          <w:p w14:paraId="5D25515D" w14:textId="44C0E969" w:rsidR="00B81D80" w:rsidRPr="00B81D80" w:rsidRDefault="00B81D80" w:rsidP="000F211E">
            <w:pPr>
              <w:pStyle w:val="Sinespaciado"/>
              <w:jc w:val="center"/>
              <w:rPr>
                <w:sz w:val="32"/>
                <w:szCs w:val="32"/>
                <w:lang w:val="es-MX"/>
              </w:rPr>
            </w:pPr>
            <w:r w:rsidRPr="00B81D80">
              <w:rPr>
                <w:b/>
                <w:sz w:val="32"/>
                <w:szCs w:val="32"/>
                <w:lang w:val="es-MX"/>
              </w:rPr>
              <w:t>Objetivos</w:t>
            </w:r>
          </w:p>
        </w:tc>
      </w:tr>
    </w:tbl>
    <w:p w14:paraId="781EBFEF" w14:textId="1ABE3457" w:rsidR="0031582E" w:rsidRPr="008A7A26" w:rsidRDefault="0031582E" w:rsidP="00186352">
      <w:pPr>
        <w:pStyle w:val="Sinespaciado"/>
        <w:jc w:val="both"/>
        <w:rPr>
          <w:lang w:val="es-MX"/>
        </w:rPr>
      </w:pPr>
      <w:r w:rsidRPr="008A7A26">
        <w:rPr>
          <w:b/>
          <w:bCs/>
          <w:lang w:val="es-MX"/>
        </w:rPr>
        <w:t>Objetivo General</w:t>
      </w:r>
      <w:r w:rsidRPr="008A7A26">
        <w:rPr>
          <w:bCs/>
          <w:lang w:val="es-MX"/>
        </w:rPr>
        <w:t>:</w:t>
      </w:r>
      <w:r w:rsidRPr="008A7A26">
        <w:rPr>
          <w:lang w:val="es-MX"/>
        </w:rPr>
        <w:t xml:space="preserve"> El taller entregará herramientas fundamentales para </w:t>
      </w:r>
      <w:r w:rsidR="00F574A5" w:rsidRPr="008A7A26">
        <w:rPr>
          <w:lang w:val="es-MX"/>
        </w:rPr>
        <w:t>interpretar los resultados de técnicas estadísticas entregadas por el programa STATA.</w:t>
      </w:r>
    </w:p>
    <w:p w14:paraId="4C239908" w14:textId="77777777" w:rsidR="000F211E" w:rsidRDefault="000F211E" w:rsidP="00186352">
      <w:pPr>
        <w:pStyle w:val="Sinespaciado"/>
        <w:jc w:val="both"/>
        <w:rPr>
          <w:b/>
          <w:lang w:val="es-MX"/>
        </w:rPr>
      </w:pPr>
    </w:p>
    <w:p w14:paraId="4EB632E7" w14:textId="378A3518" w:rsidR="0031582E" w:rsidRPr="008A7A26" w:rsidRDefault="000F211E" w:rsidP="000F211E">
      <w:pPr>
        <w:pStyle w:val="Sinespaciado"/>
        <w:rPr>
          <w:lang w:val="es-MX"/>
        </w:rPr>
      </w:pPr>
      <w:r>
        <w:rPr>
          <w:b/>
          <w:lang w:val="es-MX"/>
        </w:rPr>
        <w:t>O</w:t>
      </w:r>
      <w:r w:rsidR="0031582E" w:rsidRPr="008A7A26">
        <w:rPr>
          <w:b/>
          <w:lang w:val="es-MX"/>
        </w:rPr>
        <w:t>bjetivos Específicos</w:t>
      </w:r>
      <w:r w:rsidR="0031582E" w:rsidRPr="008A7A26">
        <w:rPr>
          <w:lang w:val="es-MX"/>
        </w:rPr>
        <w:t xml:space="preserve">: </w:t>
      </w:r>
    </w:p>
    <w:p w14:paraId="3ECBA428" w14:textId="77777777" w:rsidR="0031582E" w:rsidRPr="008A7A26" w:rsidRDefault="00F574A5" w:rsidP="0031582E">
      <w:pPr>
        <w:pStyle w:val="Sinespaciado"/>
        <w:rPr>
          <w:lang w:val="es-MX"/>
        </w:rPr>
      </w:pPr>
      <w:r w:rsidRPr="008A7A26">
        <w:rPr>
          <w:lang w:val="es-MX"/>
        </w:rPr>
        <w:t>1) Describir e interpretar de manera adecuada la información de una base de datos.</w:t>
      </w:r>
    </w:p>
    <w:p w14:paraId="1F3FC249" w14:textId="77777777" w:rsidR="00B81D80" w:rsidRPr="008A7A26" w:rsidRDefault="0031582E" w:rsidP="0031582E">
      <w:pPr>
        <w:pStyle w:val="Sinespaciado"/>
        <w:rPr>
          <w:lang w:val="es-MX"/>
        </w:rPr>
      </w:pPr>
      <w:r w:rsidRPr="008A7A26">
        <w:rPr>
          <w:lang w:val="es-MX"/>
        </w:rPr>
        <w:t>2) Fortalecer</w:t>
      </w:r>
      <w:r w:rsidR="00F574A5" w:rsidRPr="008A7A26">
        <w:rPr>
          <w:lang w:val="es-MX"/>
        </w:rPr>
        <w:t xml:space="preserve"> la toma de decisión sobre que test ocupar.</w:t>
      </w:r>
    </w:p>
    <w:p w14:paraId="3CAE04B2" w14:textId="77777777" w:rsidR="0031582E" w:rsidRPr="008A7A26" w:rsidRDefault="00F574A5" w:rsidP="000F211E">
      <w:pPr>
        <w:pStyle w:val="Sinespaciado"/>
        <w:rPr>
          <w:lang w:val="es-MX"/>
        </w:rPr>
      </w:pPr>
      <w:r w:rsidRPr="008A7A26">
        <w:rPr>
          <w:lang w:val="es-MX"/>
        </w:rPr>
        <w:t>3) Interpretar los resultados de test con el programa STATA.</w:t>
      </w:r>
    </w:p>
    <w:p w14:paraId="700357E3" w14:textId="707C962B" w:rsidR="0031582E" w:rsidRPr="008A7A26" w:rsidRDefault="0031582E" w:rsidP="000F211E">
      <w:pPr>
        <w:pStyle w:val="Sinespaciado"/>
        <w:rPr>
          <w:b/>
          <w:color w:val="0070C0"/>
          <w:lang w:val="es-MX"/>
        </w:rPr>
      </w:pPr>
    </w:p>
    <w:tbl>
      <w:tblPr>
        <w:tblStyle w:val="Tablaconcuadrcula"/>
        <w:tblpPr w:leftFromText="141" w:rightFromText="141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81D80" w14:paraId="7BAB7F72" w14:textId="77777777" w:rsidTr="00085E8C">
        <w:tc>
          <w:tcPr>
            <w:tcW w:w="8828" w:type="dxa"/>
            <w:shd w:val="clear" w:color="auto" w:fill="9CC2E5" w:themeFill="accent1" w:themeFillTint="99"/>
          </w:tcPr>
          <w:p w14:paraId="1623EF99" w14:textId="0A8059A6" w:rsidR="00B81D80" w:rsidRPr="00B81D80" w:rsidRDefault="00B81D80" w:rsidP="00085E8C">
            <w:pPr>
              <w:pStyle w:val="Sinespaciado"/>
              <w:jc w:val="center"/>
              <w:rPr>
                <w:sz w:val="32"/>
                <w:szCs w:val="32"/>
                <w:lang w:val="es-MX"/>
              </w:rPr>
            </w:pPr>
            <w:r>
              <w:rPr>
                <w:b/>
                <w:sz w:val="32"/>
                <w:szCs w:val="32"/>
                <w:lang w:val="es-MX"/>
              </w:rPr>
              <w:t>Contenidos</w:t>
            </w:r>
          </w:p>
        </w:tc>
      </w:tr>
    </w:tbl>
    <w:p w14:paraId="4B4F8AB0" w14:textId="7D29D4AF" w:rsidR="0031582E" w:rsidRPr="000F211E" w:rsidRDefault="0031582E" w:rsidP="0031582E">
      <w:pPr>
        <w:pStyle w:val="Sinespaciado"/>
        <w:rPr>
          <w:color w:val="2E74B5" w:themeColor="accent1" w:themeShade="BF"/>
          <w:u w:val="single"/>
          <w:lang w:val="es-MX"/>
        </w:rPr>
      </w:pPr>
      <w:r w:rsidRPr="000F211E">
        <w:rPr>
          <w:b/>
          <w:color w:val="2E74B5" w:themeColor="accent1" w:themeShade="BF"/>
          <w:u w:val="single"/>
          <w:lang w:val="es-MX"/>
        </w:rPr>
        <w:t>Sesión 1:</w:t>
      </w:r>
    </w:p>
    <w:p w14:paraId="45885914" w14:textId="77777777" w:rsidR="0031582E" w:rsidRPr="008A7A26" w:rsidRDefault="0031582E" w:rsidP="0031582E">
      <w:pPr>
        <w:pStyle w:val="Sinespaciado"/>
        <w:rPr>
          <w:lang w:val="es-MX"/>
        </w:rPr>
      </w:pPr>
      <w:r w:rsidRPr="008A7A26">
        <w:rPr>
          <w:lang w:val="es-MX"/>
        </w:rPr>
        <w:t xml:space="preserve">a) </w:t>
      </w:r>
      <w:r w:rsidR="0054139D" w:rsidRPr="008A7A26">
        <w:rPr>
          <w:lang w:val="es-MX"/>
        </w:rPr>
        <w:t>Medidas de resumen.</w:t>
      </w:r>
    </w:p>
    <w:p w14:paraId="1ACE37A0" w14:textId="77777777" w:rsidR="0031582E" w:rsidRPr="008A7A26" w:rsidRDefault="0031582E" w:rsidP="0031582E">
      <w:pPr>
        <w:pStyle w:val="Sinespaciado"/>
        <w:rPr>
          <w:lang w:val="es-MX"/>
        </w:rPr>
      </w:pPr>
      <w:r w:rsidRPr="008A7A26">
        <w:rPr>
          <w:lang w:val="es-MX"/>
        </w:rPr>
        <w:t>b)</w:t>
      </w:r>
      <w:r w:rsidR="0054139D" w:rsidRPr="008A7A26">
        <w:rPr>
          <w:lang w:val="es-MX"/>
        </w:rPr>
        <w:t xml:space="preserve"> Gráfico Box </w:t>
      </w:r>
      <w:proofErr w:type="spellStart"/>
      <w:r w:rsidR="0054139D" w:rsidRPr="008A7A26">
        <w:rPr>
          <w:lang w:val="es-MX"/>
        </w:rPr>
        <w:t>plot</w:t>
      </w:r>
      <w:proofErr w:type="spellEnd"/>
      <w:r w:rsidR="0054139D" w:rsidRPr="008A7A26">
        <w:rPr>
          <w:lang w:val="es-MX"/>
        </w:rPr>
        <w:t>.</w:t>
      </w:r>
    </w:p>
    <w:p w14:paraId="7438A30E" w14:textId="77777777" w:rsidR="0018291D" w:rsidRDefault="0031582E" w:rsidP="0031582E">
      <w:pPr>
        <w:pStyle w:val="Sinespaciado"/>
        <w:rPr>
          <w:lang w:val="es-MX"/>
        </w:rPr>
      </w:pPr>
      <w:r w:rsidRPr="008A7A26">
        <w:rPr>
          <w:lang w:val="es-MX"/>
        </w:rPr>
        <w:t xml:space="preserve">c) </w:t>
      </w:r>
      <w:r w:rsidR="0018291D" w:rsidRPr="00AA3F59">
        <w:rPr>
          <w:lang w:val="es-MX"/>
        </w:rPr>
        <w:t>Confiabilidad y validez</w:t>
      </w:r>
      <w:r w:rsidR="0018291D">
        <w:rPr>
          <w:lang w:val="es-MX"/>
        </w:rPr>
        <w:t>.</w:t>
      </w:r>
    </w:p>
    <w:p w14:paraId="3BD43730" w14:textId="77777777" w:rsidR="0031582E" w:rsidRPr="008A7A26" w:rsidRDefault="0018291D" w:rsidP="0031582E">
      <w:pPr>
        <w:pStyle w:val="Sinespaciado"/>
        <w:rPr>
          <w:lang w:val="es-MX"/>
        </w:rPr>
      </w:pPr>
      <w:r>
        <w:rPr>
          <w:lang w:val="es-MX"/>
        </w:rPr>
        <w:t xml:space="preserve">d) </w:t>
      </w:r>
      <w:r w:rsidR="0054139D" w:rsidRPr="008A7A26">
        <w:rPr>
          <w:lang w:val="es-MX"/>
        </w:rPr>
        <w:t>Prueba de proporciones.</w:t>
      </w:r>
    </w:p>
    <w:p w14:paraId="575603E1" w14:textId="77777777" w:rsidR="0031582E" w:rsidRPr="008A7A26" w:rsidRDefault="0054139D" w:rsidP="0031582E">
      <w:pPr>
        <w:pStyle w:val="Sinespaciado"/>
        <w:rPr>
          <w:lang w:val="es-MX"/>
        </w:rPr>
      </w:pPr>
      <w:r w:rsidRPr="008A7A26">
        <w:rPr>
          <w:lang w:val="es-MX"/>
        </w:rPr>
        <w:t>d) Chi Cuadrado.</w:t>
      </w:r>
    </w:p>
    <w:p w14:paraId="19DFA79B" w14:textId="77777777" w:rsidR="0031582E" w:rsidRPr="000F211E" w:rsidRDefault="0031582E" w:rsidP="0031582E">
      <w:pPr>
        <w:pStyle w:val="Sinespaciado"/>
        <w:rPr>
          <w:b/>
          <w:color w:val="2E74B5" w:themeColor="accent1" w:themeShade="BF"/>
          <w:u w:val="single"/>
          <w:lang w:val="es-MX"/>
        </w:rPr>
      </w:pPr>
      <w:r w:rsidRPr="000F211E">
        <w:rPr>
          <w:b/>
          <w:color w:val="2E74B5" w:themeColor="accent1" w:themeShade="BF"/>
          <w:u w:val="single"/>
          <w:lang w:val="es-MX"/>
        </w:rPr>
        <w:t xml:space="preserve">Sesión 2: </w:t>
      </w:r>
    </w:p>
    <w:p w14:paraId="342DA91F" w14:textId="77777777" w:rsidR="0031582E" w:rsidRPr="008A7A26" w:rsidRDefault="0031582E" w:rsidP="0031582E">
      <w:pPr>
        <w:pStyle w:val="Sinespaciado"/>
        <w:rPr>
          <w:lang w:val="es-MX"/>
        </w:rPr>
      </w:pPr>
      <w:r w:rsidRPr="008A7A26">
        <w:rPr>
          <w:lang w:val="es-MX"/>
        </w:rPr>
        <w:t xml:space="preserve">a) </w:t>
      </w:r>
      <w:r w:rsidR="0054139D" w:rsidRPr="008A7A26">
        <w:rPr>
          <w:lang w:val="es-MX"/>
        </w:rPr>
        <w:t>Prueba t o Mann Whitney para dos muestras independientes.</w:t>
      </w:r>
    </w:p>
    <w:p w14:paraId="56BDCC7F" w14:textId="77777777" w:rsidR="0054139D" w:rsidRPr="008A7A26" w:rsidRDefault="0031582E" w:rsidP="0054139D">
      <w:pPr>
        <w:pStyle w:val="Sinespaciado"/>
        <w:rPr>
          <w:lang w:val="es-MX"/>
        </w:rPr>
      </w:pPr>
      <w:r w:rsidRPr="008A7A26">
        <w:rPr>
          <w:lang w:val="es-MX"/>
        </w:rPr>
        <w:t xml:space="preserve">b) </w:t>
      </w:r>
      <w:r w:rsidR="0054139D" w:rsidRPr="008A7A26">
        <w:rPr>
          <w:lang w:val="es-MX"/>
        </w:rPr>
        <w:t>Prueba t o Wilcoxon para dos muestras dependientes.</w:t>
      </w:r>
    </w:p>
    <w:p w14:paraId="4A5B13DB" w14:textId="77777777" w:rsidR="008A6A41" w:rsidRPr="008A7A26" w:rsidRDefault="0031582E" w:rsidP="0031582E">
      <w:pPr>
        <w:pStyle w:val="Sinespaciado"/>
        <w:rPr>
          <w:lang w:val="es-MX"/>
        </w:rPr>
      </w:pPr>
      <w:r w:rsidRPr="008A7A26">
        <w:rPr>
          <w:lang w:val="es-MX"/>
        </w:rPr>
        <w:t xml:space="preserve">c) </w:t>
      </w:r>
      <w:r w:rsidR="0054139D" w:rsidRPr="008A7A26">
        <w:rPr>
          <w:lang w:val="es-MX"/>
        </w:rPr>
        <w:t>Análisis de varianza a un factor (ANOVA) o Kruskal Wallis.</w:t>
      </w:r>
    </w:p>
    <w:p w14:paraId="23158BBB" w14:textId="77777777" w:rsidR="008A6A41" w:rsidRPr="000F211E" w:rsidRDefault="0031582E" w:rsidP="0031582E">
      <w:pPr>
        <w:pStyle w:val="Sinespaciado"/>
        <w:rPr>
          <w:bCs/>
          <w:color w:val="2E74B5" w:themeColor="accent1" w:themeShade="BF"/>
          <w:u w:val="single"/>
          <w:lang w:val="es-MX"/>
        </w:rPr>
      </w:pPr>
      <w:r w:rsidRPr="000F211E">
        <w:rPr>
          <w:b/>
          <w:color w:val="2E74B5" w:themeColor="accent1" w:themeShade="BF"/>
          <w:u w:val="single"/>
          <w:lang w:val="es-MX"/>
        </w:rPr>
        <w:t>Sesión 3:</w:t>
      </w:r>
      <w:r w:rsidRPr="000F211E">
        <w:rPr>
          <w:bCs/>
          <w:color w:val="2E74B5" w:themeColor="accent1" w:themeShade="BF"/>
          <w:u w:val="single"/>
          <w:lang w:val="es-MX"/>
        </w:rPr>
        <w:t xml:space="preserve"> </w:t>
      </w:r>
    </w:p>
    <w:p w14:paraId="0C9E503D" w14:textId="77777777" w:rsidR="0031582E" w:rsidRPr="008A7A26" w:rsidRDefault="008A6A41" w:rsidP="0031582E">
      <w:pPr>
        <w:pStyle w:val="Sinespaciado"/>
        <w:rPr>
          <w:bCs/>
          <w:lang w:val="es-MX"/>
        </w:rPr>
      </w:pPr>
      <w:r w:rsidRPr="008A7A26">
        <w:rPr>
          <w:bCs/>
          <w:lang w:val="es-MX"/>
        </w:rPr>
        <w:t xml:space="preserve">a) </w:t>
      </w:r>
      <w:r w:rsidR="0054139D" w:rsidRPr="008A7A26">
        <w:rPr>
          <w:lang w:val="es-MX"/>
        </w:rPr>
        <w:t>Coeficiente de correlación de Pearson y por rangos ordenados de Spearman.</w:t>
      </w:r>
    </w:p>
    <w:p w14:paraId="3078FCB1" w14:textId="77777777" w:rsidR="0054139D" w:rsidRPr="008A7A26" w:rsidRDefault="008A6A41" w:rsidP="0054139D">
      <w:pPr>
        <w:spacing w:after="0" w:line="240" w:lineRule="auto"/>
        <w:jc w:val="both"/>
        <w:rPr>
          <w:lang w:val="es-MX"/>
        </w:rPr>
      </w:pPr>
      <w:r w:rsidRPr="008A7A26">
        <w:rPr>
          <w:lang w:val="es-MX"/>
        </w:rPr>
        <w:t>b)</w:t>
      </w:r>
      <w:r w:rsidR="0054139D" w:rsidRPr="008A7A26">
        <w:rPr>
          <w:lang w:val="es-MX"/>
        </w:rPr>
        <w:t xml:space="preserve"> Regresión lineal múltiple.</w:t>
      </w:r>
    </w:p>
    <w:p w14:paraId="2C82E58C" w14:textId="77777777" w:rsidR="0054139D" w:rsidRPr="008A7A26" w:rsidRDefault="0054139D" w:rsidP="0054139D">
      <w:pPr>
        <w:spacing w:after="0" w:line="240" w:lineRule="auto"/>
        <w:jc w:val="both"/>
        <w:rPr>
          <w:lang w:val="es-MX"/>
        </w:rPr>
      </w:pPr>
      <w:r w:rsidRPr="008A7A26">
        <w:rPr>
          <w:lang w:val="es-MX"/>
        </w:rPr>
        <w:t>c) Regresión binaria logística.</w:t>
      </w:r>
    </w:p>
    <w:p w14:paraId="34ACFE22" w14:textId="77777777" w:rsidR="00276E35" w:rsidRPr="0031582E" w:rsidRDefault="00276E35" w:rsidP="00276E35">
      <w:pPr>
        <w:pStyle w:val="Sinespaciado"/>
        <w:jc w:val="both"/>
        <w:rPr>
          <w:rFonts w:ascii="Arial" w:hAnsi="Arial" w:cs="Arial"/>
          <w:b/>
          <w:lang w:val="es-MX"/>
        </w:rPr>
      </w:pPr>
    </w:p>
    <w:p w14:paraId="6B9E22C2" w14:textId="77777777" w:rsidR="008A6A41" w:rsidRDefault="001544D1" w:rsidP="008A7A26">
      <w:pPr>
        <w:pStyle w:val="Sinespaciado"/>
        <w:jc w:val="both"/>
        <w:rPr>
          <w:lang w:val="es-MX"/>
        </w:rPr>
      </w:pPr>
      <w:r w:rsidRPr="008A7A26">
        <w:rPr>
          <w:b/>
          <w:color w:val="0070C0"/>
          <w:lang w:val="es-MX"/>
        </w:rPr>
        <w:t>Características del Taller</w:t>
      </w:r>
      <w:r w:rsidRPr="008A7A26">
        <w:rPr>
          <w:color w:val="0070C0"/>
          <w:lang w:val="es-MX"/>
        </w:rPr>
        <w:t xml:space="preserve">: </w:t>
      </w:r>
      <w:r w:rsidRPr="008A7A26">
        <w:rPr>
          <w:lang w:val="es-MX"/>
        </w:rPr>
        <w:t xml:space="preserve">Capacitación en modalidad </w:t>
      </w:r>
      <w:r w:rsidR="008A6A41" w:rsidRPr="008A7A26">
        <w:rPr>
          <w:lang w:val="es-MX"/>
        </w:rPr>
        <w:t>online</w:t>
      </w:r>
      <w:r w:rsidRPr="008A7A26">
        <w:rPr>
          <w:lang w:val="es-MX"/>
        </w:rPr>
        <w:t xml:space="preserve">, dictada en </w:t>
      </w:r>
      <w:r w:rsidR="008A6A41" w:rsidRPr="008A7A26">
        <w:rPr>
          <w:lang w:val="es-MX"/>
        </w:rPr>
        <w:t>tres</w:t>
      </w:r>
      <w:r w:rsidRPr="008A7A26">
        <w:rPr>
          <w:lang w:val="es-MX"/>
        </w:rPr>
        <w:t xml:space="preserve"> sesiones de aprendizaje y trabajo autónomo. </w:t>
      </w:r>
    </w:p>
    <w:p w14:paraId="2CA86676" w14:textId="77777777" w:rsidR="008A7A26" w:rsidRPr="008A7A26" w:rsidRDefault="008A7A26" w:rsidP="001544D1">
      <w:pPr>
        <w:pStyle w:val="Sinespaciado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2454"/>
      </w:tblGrid>
      <w:tr w:rsidR="008A6A41" w:rsidRPr="008A7A26" w14:paraId="70293733" w14:textId="77777777" w:rsidTr="00B81D80">
        <w:tc>
          <w:tcPr>
            <w:tcW w:w="4531" w:type="dxa"/>
            <w:shd w:val="clear" w:color="auto" w:fill="9CC2E5" w:themeFill="accent1" w:themeFillTint="99"/>
          </w:tcPr>
          <w:p w14:paraId="536F8B9E" w14:textId="77777777" w:rsidR="008A6A41" w:rsidRPr="008A7A26" w:rsidRDefault="008A6A41" w:rsidP="00D376B0">
            <w:pPr>
              <w:jc w:val="center"/>
              <w:rPr>
                <w:b/>
                <w:bCs/>
                <w:color w:val="000000" w:themeColor="text1"/>
                <w:lang w:val="es-MX"/>
              </w:rPr>
            </w:pPr>
            <w:r w:rsidRPr="008A7A26">
              <w:rPr>
                <w:b/>
                <w:bCs/>
                <w:color w:val="000000" w:themeColor="text1"/>
                <w:lang w:val="es-MX"/>
              </w:rPr>
              <w:t>Fecha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14:paraId="794C0290" w14:textId="77777777" w:rsidR="008A6A41" w:rsidRPr="008A7A26" w:rsidRDefault="008A6A41" w:rsidP="00D376B0">
            <w:pPr>
              <w:jc w:val="center"/>
              <w:rPr>
                <w:b/>
                <w:bCs/>
                <w:color w:val="000000" w:themeColor="text1"/>
                <w:lang w:val="es-MX"/>
              </w:rPr>
            </w:pPr>
            <w:r w:rsidRPr="008A7A26">
              <w:rPr>
                <w:b/>
                <w:bCs/>
                <w:color w:val="000000" w:themeColor="text1"/>
                <w:lang w:val="es-MX"/>
              </w:rPr>
              <w:t>Hora inicio</w:t>
            </w:r>
          </w:p>
        </w:tc>
        <w:tc>
          <w:tcPr>
            <w:tcW w:w="2454" w:type="dxa"/>
            <w:shd w:val="clear" w:color="auto" w:fill="9CC2E5" w:themeFill="accent1" w:themeFillTint="99"/>
          </w:tcPr>
          <w:p w14:paraId="740B4A2B" w14:textId="77777777" w:rsidR="008A6A41" w:rsidRPr="008A7A26" w:rsidRDefault="008A6A41" w:rsidP="00D376B0">
            <w:pPr>
              <w:jc w:val="center"/>
              <w:rPr>
                <w:b/>
                <w:bCs/>
                <w:color w:val="000000" w:themeColor="text1"/>
                <w:lang w:val="es-MX"/>
              </w:rPr>
            </w:pPr>
            <w:r w:rsidRPr="008A7A26">
              <w:rPr>
                <w:b/>
                <w:bCs/>
                <w:color w:val="000000" w:themeColor="text1"/>
                <w:lang w:val="es-MX"/>
              </w:rPr>
              <w:t>Hora término</w:t>
            </w:r>
          </w:p>
        </w:tc>
      </w:tr>
      <w:tr w:rsidR="008A6A41" w:rsidRPr="008A7A26" w14:paraId="0C3FDDF9" w14:textId="77777777" w:rsidTr="00D376B0">
        <w:tc>
          <w:tcPr>
            <w:tcW w:w="4531" w:type="dxa"/>
          </w:tcPr>
          <w:p w14:paraId="783788CC" w14:textId="77777777" w:rsidR="008A6A41" w:rsidRPr="008A7A26" w:rsidRDefault="008A6A41" w:rsidP="00D376B0">
            <w:pPr>
              <w:rPr>
                <w:lang w:val="es-MX"/>
              </w:rPr>
            </w:pPr>
            <w:r w:rsidRPr="008A7A26">
              <w:rPr>
                <w:b/>
                <w:bCs/>
                <w:lang w:val="es-MX"/>
              </w:rPr>
              <w:t>Sesión 1</w:t>
            </w:r>
            <w:r w:rsidRPr="008A7A26">
              <w:rPr>
                <w:lang w:val="es-MX"/>
              </w:rPr>
              <w:t xml:space="preserve">: miércoles 31 de </w:t>
            </w:r>
            <w:proofErr w:type="gramStart"/>
            <w:r w:rsidRPr="008A7A26">
              <w:rPr>
                <w:lang w:val="es-MX"/>
              </w:rPr>
              <w:t>Mayo</w:t>
            </w:r>
            <w:proofErr w:type="gramEnd"/>
            <w:r w:rsidRPr="008A7A26">
              <w:rPr>
                <w:lang w:val="es-MX"/>
              </w:rPr>
              <w:t xml:space="preserve"> 2023</w:t>
            </w:r>
          </w:p>
        </w:tc>
        <w:tc>
          <w:tcPr>
            <w:tcW w:w="1843" w:type="dxa"/>
          </w:tcPr>
          <w:p w14:paraId="05880242" w14:textId="77777777" w:rsidR="008A6A41" w:rsidRPr="008A7A26" w:rsidRDefault="008A6A41" w:rsidP="00D376B0">
            <w:pPr>
              <w:jc w:val="center"/>
              <w:rPr>
                <w:lang w:val="es-MX"/>
              </w:rPr>
            </w:pPr>
            <w:r w:rsidRPr="008A7A26">
              <w:rPr>
                <w:lang w:val="es-MX"/>
              </w:rPr>
              <w:t>9:30</w:t>
            </w:r>
            <w:r w:rsidR="008A7A26" w:rsidRPr="008A7A26">
              <w:rPr>
                <w:lang w:val="es-MX"/>
              </w:rPr>
              <w:t xml:space="preserve"> </w:t>
            </w:r>
            <w:proofErr w:type="spellStart"/>
            <w:r w:rsidRPr="008A7A26">
              <w:rPr>
                <w:lang w:val="es-MX"/>
              </w:rPr>
              <w:t>h</w:t>
            </w:r>
            <w:r w:rsidR="008A7A26" w:rsidRPr="008A7A26">
              <w:rPr>
                <w:lang w:val="es-MX"/>
              </w:rPr>
              <w:t>rs</w:t>
            </w:r>
            <w:proofErr w:type="spellEnd"/>
            <w:r w:rsidR="008A7A26" w:rsidRPr="008A7A26">
              <w:rPr>
                <w:lang w:val="es-MX"/>
              </w:rPr>
              <w:t>.</w:t>
            </w:r>
          </w:p>
        </w:tc>
        <w:tc>
          <w:tcPr>
            <w:tcW w:w="2454" w:type="dxa"/>
          </w:tcPr>
          <w:p w14:paraId="4DCB531A" w14:textId="395D6A49" w:rsidR="008A6A41" w:rsidRPr="008A7A26" w:rsidRDefault="008A6A41" w:rsidP="00D376B0">
            <w:pPr>
              <w:jc w:val="center"/>
              <w:rPr>
                <w:lang w:val="es-MX"/>
              </w:rPr>
            </w:pPr>
            <w:r w:rsidRPr="008A7A26">
              <w:rPr>
                <w:lang w:val="es-MX"/>
              </w:rPr>
              <w:t>11:00h</w:t>
            </w:r>
          </w:p>
        </w:tc>
      </w:tr>
      <w:tr w:rsidR="008A6A41" w:rsidRPr="008A7A26" w14:paraId="3C094D56" w14:textId="77777777" w:rsidTr="00D376B0">
        <w:tc>
          <w:tcPr>
            <w:tcW w:w="4531" w:type="dxa"/>
          </w:tcPr>
          <w:p w14:paraId="09333E8D" w14:textId="77777777" w:rsidR="008A6A41" w:rsidRPr="008A7A26" w:rsidRDefault="008A6A41" w:rsidP="00D376B0">
            <w:pPr>
              <w:rPr>
                <w:lang w:val="es-MX"/>
              </w:rPr>
            </w:pPr>
            <w:r w:rsidRPr="008A7A26">
              <w:rPr>
                <w:b/>
                <w:bCs/>
                <w:lang w:val="es-MX"/>
              </w:rPr>
              <w:t>Sesión 2</w:t>
            </w:r>
            <w:r w:rsidRPr="008A7A26">
              <w:rPr>
                <w:lang w:val="es-MX"/>
              </w:rPr>
              <w:t>: miércoles 7 de junio 2023</w:t>
            </w:r>
          </w:p>
        </w:tc>
        <w:tc>
          <w:tcPr>
            <w:tcW w:w="1843" w:type="dxa"/>
          </w:tcPr>
          <w:p w14:paraId="0DF35754" w14:textId="77777777" w:rsidR="008A6A41" w:rsidRPr="008A7A26" w:rsidRDefault="008A6A41" w:rsidP="00D376B0">
            <w:pPr>
              <w:jc w:val="center"/>
              <w:rPr>
                <w:lang w:val="es-MX"/>
              </w:rPr>
            </w:pPr>
            <w:r w:rsidRPr="008A7A26">
              <w:rPr>
                <w:lang w:val="es-MX"/>
              </w:rPr>
              <w:t>9:30</w:t>
            </w:r>
            <w:r w:rsidR="008A7A26" w:rsidRPr="008A7A26">
              <w:rPr>
                <w:lang w:val="es-MX"/>
              </w:rPr>
              <w:t xml:space="preserve"> </w:t>
            </w:r>
            <w:proofErr w:type="spellStart"/>
            <w:r w:rsidRPr="008A7A26">
              <w:rPr>
                <w:lang w:val="es-MX"/>
              </w:rPr>
              <w:t>h</w:t>
            </w:r>
            <w:r w:rsidR="008A7A26" w:rsidRPr="008A7A26">
              <w:rPr>
                <w:lang w:val="es-MX"/>
              </w:rPr>
              <w:t>rs</w:t>
            </w:r>
            <w:proofErr w:type="spellEnd"/>
            <w:r w:rsidR="008A7A26" w:rsidRPr="008A7A26">
              <w:rPr>
                <w:lang w:val="es-MX"/>
              </w:rPr>
              <w:t>.</w:t>
            </w:r>
          </w:p>
        </w:tc>
        <w:tc>
          <w:tcPr>
            <w:tcW w:w="2454" w:type="dxa"/>
          </w:tcPr>
          <w:p w14:paraId="4B69FC85" w14:textId="77777777" w:rsidR="008A6A41" w:rsidRPr="008A7A26" w:rsidRDefault="008A6A41" w:rsidP="00D376B0">
            <w:pPr>
              <w:jc w:val="center"/>
              <w:rPr>
                <w:lang w:val="es-MX"/>
              </w:rPr>
            </w:pPr>
            <w:r w:rsidRPr="008A7A26">
              <w:rPr>
                <w:lang w:val="es-MX"/>
              </w:rPr>
              <w:t>11:00h</w:t>
            </w:r>
          </w:p>
        </w:tc>
      </w:tr>
      <w:tr w:rsidR="008A6A41" w:rsidRPr="008A7A26" w14:paraId="62A18CC6" w14:textId="77777777" w:rsidTr="00D376B0">
        <w:tc>
          <w:tcPr>
            <w:tcW w:w="4531" w:type="dxa"/>
          </w:tcPr>
          <w:p w14:paraId="4BE8BFF9" w14:textId="77777777" w:rsidR="008A6A41" w:rsidRPr="008A7A26" w:rsidRDefault="008A6A41" w:rsidP="00D376B0">
            <w:pPr>
              <w:rPr>
                <w:lang w:val="es-MX"/>
              </w:rPr>
            </w:pPr>
            <w:r w:rsidRPr="008A7A26">
              <w:rPr>
                <w:b/>
                <w:bCs/>
                <w:lang w:val="es-MX"/>
              </w:rPr>
              <w:t>Sesión 3</w:t>
            </w:r>
            <w:r w:rsidRPr="008A7A26">
              <w:rPr>
                <w:lang w:val="es-MX"/>
              </w:rPr>
              <w:t>: miércoles 14 de junio 2023</w:t>
            </w:r>
          </w:p>
        </w:tc>
        <w:tc>
          <w:tcPr>
            <w:tcW w:w="1843" w:type="dxa"/>
          </w:tcPr>
          <w:p w14:paraId="3B19843B" w14:textId="77777777" w:rsidR="008A6A41" w:rsidRPr="008A7A26" w:rsidRDefault="008A6A41" w:rsidP="00D376B0">
            <w:pPr>
              <w:jc w:val="center"/>
              <w:rPr>
                <w:lang w:val="es-MX"/>
              </w:rPr>
            </w:pPr>
            <w:r w:rsidRPr="008A7A26">
              <w:rPr>
                <w:lang w:val="es-MX"/>
              </w:rPr>
              <w:t>9:30</w:t>
            </w:r>
            <w:r w:rsidR="008A7A26" w:rsidRPr="008A7A26">
              <w:rPr>
                <w:lang w:val="es-MX"/>
              </w:rPr>
              <w:t xml:space="preserve"> </w:t>
            </w:r>
            <w:proofErr w:type="spellStart"/>
            <w:r w:rsidRPr="008A7A26">
              <w:rPr>
                <w:lang w:val="es-MX"/>
              </w:rPr>
              <w:t>h</w:t>
            </w:r>
            <w:r w:rsidR="008A7A26" w:rsidRPr="008A7A26">
              <w:rPr>
                <w:lang w:val="es-MX"/>
              </w:rPr>
              <w:t>rs</w:t>
            </w:r>
            <w:proofErr w:type="spellEnd"/>
            <w:r w:rsidR="008A7A26" w:rsidRPr="008A7A26">
              <w:rPr>
                <w:lang w:val="es-MX"/>
              </w:rPr>
              <w:t>.</w:t>
            </w:r>
          </w:p>
        </w:tc>
        <w:tc>
          <w:tcPr>
            <w:tcW w:w="2454" w:type="dxa"/>
          </w:tcPr>
          <w:p w14:paraId="5CF29DEE" w14:textId="77777777" w:rsidR="008A6A41" w:rsidRPr="008A7A26" w:rsidRDefault="008A6A41" w:rsidP="00D376B0">
            <w:pPr>
              <w:jc w:val="center"/>
              <w:rPr>
                <w:lang w:val="es-MX"/>
              </w:rPr>
            </w:pPr>
            <w:r w:rsidRPr="008A7A26">
              <w:rPr>
                <w:lang w:val="es-MX"/>
              </w:rPr>
              <w:t>11:00h</w:t>
            </w:r>
          </w:p>
        </w:tc>
      </w:tr>
    </w:tbl>
    <w:p w14:paraId="6AA2758C" w14:textId="77777777" w:rsidR="008A7A26" w:rsidRDefault="008A7A26" w:rsidP="00962468">
      <w:pPr>
        <w:pStyle w:val="Sinespaciado"/>
        <w:rPr>
          <w:b/>
          <w:color w:val="0070C0"/>
          <w:lang w:val="es-MX"/>
        </w:rPr>
      </w:pPr>
    </w:p>
    <w:p w14:paraId="75847218" w14:textId="77777777" w:rsidR="00962468" w:rsidRDefault="00962468" w:rsidP="00962468">
      <w:pPr>
        <w:pStyle w:val="Sinespaciado"/>
        <w:rPr>
          <w:lang w:val="es-MX"/>
        </w:rPr>
      </w:pPr>
      <w:r w:rsidRPr="00962468">
        <w:rPr>
          <w:b/>
          <w:color w:val="0070C0"/>
          <w:lang w:val="es-MX"/>
        </w:rPr>
        <w:t>Calificación</w:t>
      </w:r>
      <w:r>
        <w:rPr>
          <w:lang w:val="es-MX"/>
        </w:rPr>
        <w:t>: T</w:t>
      </w:r>
      <w:r w:rsidRPr="00B131DE">
        <w:rPr>
          <w:lang w:val="es-MX"/>
        </w:rPr>
        <w:t xml:space="preserve">rabajo final </w:t>
      </w:r>
      <w:r>
        <w:rPr>
          <w:lang w:val="es-MX"/>
        </w:rPr>
        <w:t>que determina</w:t>
      </w:r>
      <w:r w:rsidRPr="00B131DE">
        <w:rPr>
          <w:lang w:val="es-MX"/>
        </w:rPr>
        <w:t xml:space="preserve"> el nivel de conocimiento adquirido durante el </w:t>
      </w:r>
      <w:r>
        <w:rPr>
          <w:lang w:val="es-MX"/>
        </w:rPr>
        <w:t>Taller</w:t>
      </w:r>
      <w:r w:rsidRPr="00B131DE">
        <w:rPr>
          <w:lang w:val="es-MX"/>
        </w:rPr>
        <w:t>.</w:t>
      </w:r>
    </w:p>
    <w:p w14:paraId="5731372D" w14:textId="77777777" w:rsidR="00D711FD" w:rsidRDefault="00D711FD" w:rsidP="00962468">
      <w:pPr>
        <w:pStyle w:val="Sinespaciado"/>
        <w:rPr>
          <w:b/>
          <w:color w:val="0070C0"/>
          <w:lang w:val="es-MX"/>
        </w:rPr>
      </w:pPr>
    </w:p>
    <w:p w14:paraId="7519F4AF" w14:textId="5B36967B" w:rsidR="00962468" w:rsidRDefault="00962468" w:rsidP="00962468">
      <w:pPr>
        <w:pStyle w:val="Sinespaciado"/>
        <w:rPr>
          <w:lang w:val="es-MX"/>
        </w:rPr>
      </w:pPr>
      <w:r w:rsidRPr="00962468">
        <w:rPr>
          <w:b/>
          <w:color w:val="0070C0"/>
          <w:lang w:val="es-MX"/>
        </w:rPr>
        <w:t>Periodo de inscripción</w:t>
      </w:r>
      <w:r w:rsidRPr="00B131DE">
        <w:rPr>
          <w:lang w:val="es-MX"/>
        </w:rPr>
        <w:t xml:space="preserve">: El proceso de </w:t>
      </w:r>
      <w:r>
        <w:rPr>
          <w:lang w:val="es-MX"/>
        </w:rPr>
        <w:t>inscripción</w:t>
      </w:r>
      <w:r w:rsidRPr="00B131DE">
        <w:rPr>
          <w:lang w:val="es-MX"/>
        </w:rPr>
        <w:t xml:space="preserve"> comenzará el día </w:t>
      </w:r>
      <w:r w:rsidR="003713AE">
        <w:rPr>
          <w:lang w:val="es-MX"/>
        </w:rPr>
        <w:t>15</w:t>
      </w:r>
      <w:r w:rsidRPr="00B131DE">
        <w:rPr>
          <w:lang w:val="es-MX"/>
        </w:rPr>
        <w:t xml:space="preserve"> de </w:t>
      </w:r>
      <w:r>
        <w:rPr>
          <w:lang w:val="es-MX"/>
        </w:rPr>
        <w:t>ma</w:t>
      </w:r>
      <w:r w:rsidR="008A6A41">
        <w:rPr>
          <w:lang w:val="es-MX"/>
        </w:rPr>
        <w:t>yo</w:t>
      </w:r>
      <w:r w:rsidRPr="00B131DE">
        <w:rPr>
          <w:lang w:val="es-MX"/>
        </w:rPr>
        <w:t xml:space="preserve"> a contar de las </w:t>
      </w:r>
      <w:r>
        <w:rPr>
          <w:lang w:val="es-MX"/>
        </w:rPr>
        <w:t>9</w:t>
      </w:r>
      <w:r w:rsidRPr="00B131DE">
        <w:rPr>
          <w:lang w:val="es-MX"/>
        </w:rPr>
        <w:t xml:space="preserve">:00 </w:t>
      </w:r>
      <w:proofErr w:type="spellStart"/>
      <w:r w:rsidRPr="00B131DE">
        <w:rPr>
          <w:lang w:val="es-MX"/>
        </w:rPr>
        <w:t>hrs</w:t>
      </w:r>
      <w:proofErr w:type="spellEnd"/>
      <w:r w:rsidRPr="00B131DE">
        <w:rPr>
          <w:lang w:val="es-MX"/>
        </w:rPr>
        <w:t xml:space="preserve">., hasta el viernes </w:t>
      </w:r>
      <w:r w:rsidR="008A7A26">
        <w:rPr>
          <w:lang w:val="es-MX"/>
        </w:rPr>
        <w:t xml:space="preserve">26 </w:t>
      </w:r>
      <w:r w:rsidR="008A6A41">
        <w:rPr>
          <w:lang w:val="es-MX"/>
        </w:rPr>
        <w:t>de mayo</w:t>
      </w:r>
      <w:r>
        <w:rPr>
          <w:lang w:val="es-MX"/>
        </w:rPr>
        <w:t xml:space="preserve"> del 2022, finalizando a las 1</w:t>
      </w:r>
      <w:r w:rsidR="003713AE">
        <w:rPr>
          <w:lang w:val="es-MX"/>
        </w:rPr>
        <w:t>7</w:t>
      </w:r>
      <w:r w:rsidRPr="00B131DE">
        <w:rPr>
          <w:lang w:val="es-MX"/>
        </w:rPr>
        <w:t xml:space="preserve">:00 </w:t>
      </w:r>
      <w:proofErr w:type="spellStart"/>
      <w:r w:rsidRPr="00B131DE">
        <w:rPr>
          <w:lang w:val="es-MX"/>
        </w:rPr>
        <w:t>hrs</w:t>
      </w:r>
      <w:proofErr w:type="spellEnd"/>
      <w:r w:rsidRPr="00B131DE">
        <w:rPr>
          <w:lang w:val="es-MX"/>
        </w:rPr>
        <w:t xml:space="preserve">. </w:t>
      </w:r>
    </w:p>
    <w:p w14:paraId="51DA633F" w14:textId="77777777" w:rsidR="00445819" w:rsidRDefault="00445819" w:rsidP="00445819">
      <w:pPr>
        <w:jc w:val="both"/>
        <w:rPr>
          <w:b/>
          <w:sz w:val="24"/>
          <w:szCs w:val="24"/>
          <w:u w:val="single"/>
          <w:lang w:val="es-MX"/>
        </w:rPr>
      </w:pPr>
    </w:p>
    <w:p w14:paraId="5888D9DB" w14:textId="2F3D0344" w:rsidR="00D70875" w:rsidRDefault="00445819" w:rsidP="00D70875">
      <w:pPr>
        <w:jc w:val="both"/>
        <w:rPr>
          <w:rFonts w:ascii="Arial" w:hAnsi="Arial" w:cs="Arial"/>
          <w:shd w:val="clear" w:color="auto" w:fill="FFFFFF"/>
        </w:rPr>
      </w:pPr>
      <w:r w:rsidRPr="00016017">
        <w:rPr>
          <w:b/>
          <w:sz w:val="24"/>
          <w:szCs w:val="24"/>
          <w:u w:val="single"/>
          <w:lang w:val="es-MX"/>
        </w:rPr>
        <w:t>Inscripciones</w:t>
      </w:r>
      <w:r w:rsidR="000F211E">
        <w:rPr>
          <w:b/>
          <w:sz w:val="24"/>
          <w:szCs w:val="24"/>
          <w:u w:val="single"/>
          <w:lang w:val="es-MX"/>
        </w:rPr>
        <w:t xml:space="preserve">: </w:t>
      </w:r>
      <w:r w:rsidR="00D70875" w:rsidRPr="00D70875">
        <w:rPr>
          <w:b/>
          <w:sz w:val="24"/>
          <w:szCs w:val="24"/>
          <w:lang w:val="es-MX"/>
        </w:rPr>
        <w:t>en el siguiente</w:t>
      </w:r>
      <w:r w:rsidR="00D70875">
        <w:rPr>
          <w:b/>
          <w:sz w:val="24"/>
          <w:szCs w:val="24"/>
          <w:lang w:val="es-MX"/>
        </w:rPr>
        <w:t xml:space="preserve"> link</w:t>
      </w:r>
      <w:r w:rsidRPr="00016017">
        <w:rPr>
          <w:sz w:val="24"/>
          <w:szCs w:val="24"/>
          <w:lang w:val="es-MX"/>
        </w:rPr>
        <w:t>:</w:t>
      </w:r>
      <w:r>
        <w:rPr>
          <w:sz w:val="24"/>
          <w:szCs w:val="24"/>
          <w:lang w:val="es-MX"/>
        </w:rPr>
        <w:t xml:space="preserve"> </w:t>
      </w:r>
      <w:r>
        <w:t xml:space="preserve"> </w:t>
      </w:r>
      <w:hyperlink r:id="rId6" w:history="1">
        <w:r w:rsidR="00D70875" w:rsidRPr="00A251A6">
          <w:rPr>
            <w:rStyle w:val="Hipervnculo"/>
            <w:rFonts w:ascii="Arial" w:hAnsi="Arial" w:cs="Arial"/>
            <w:shd w:val="clear" w:color="auto" w:fill="FFFFFF"/>
          </w:rPr>
          <w:t>https://forms.gle/nyRG9QjZLf3QZu3g7</w:t>
        </w:r>
      </w:hyperlink>
    </w:p>
    <w:p w14:paraId="7FCCC20D" w14:textId="62FF6EE9" w:rsidR="00962468" w:rsidRDefault="00962468" w:rsidP="00962468">
      <w:pPr>
        <w:spacing w:before="100" w:beforeAutospacing="1" w:after="100" w:afterAutospacing="1" w:line="240" w:lineRule="auto"/>
        <w:rPr>
          <w:rFonts w:ascii="Helvetica" w:hAnsi="Helvetica" w:cs="Helvetica"/>
          <w:color w:val="5E5E5E"/>
          <w:sz w:val="21"/>
          <w:szCs w:val="21"/>
          <w:shd w:val="clear" w:color="auto" w:fill="FFFFFF"/>
        </w:rPr>
      </w:pPr>
      <w:r w:rsidRPr="008A7A26">
        <w:rPr>
          <w:rFonts w:cs="Arial"/>
          <w:b/>
          <w:lang w:val="es-MX"/>
        </w:rPr>
        <w:t>Correo de consultas</w:t>
      </w:r>
      <w:r w:rsidRPr="008A7A26">
        <w:rPr>
          <w:rFonts w:cs="Arial"/>
        </w:rPr>
        <w:t xml:space="preserve">: </w:t>
      </w:r>
      <w:hyperlink r:id="rId7" w:history="1">
        <w:r w:rsidR="00F27715" w:rsidRPr="00CB61E2"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</w:rPr>
          <w:t>mariacristina.hernandez@ulagos.cl</w:t>
        </w:r>
      </w:hyperlink>
    </w:p>
    <w:sectPr w:rsidR="00962468" w:rsidSect="00D711FD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D224" w14:textId="77777777" w:rsidR="000019C2" w:rsidRDefault="000019C2" w:rsidP="00D711FD">
      <w:pPr>
        <w:spacing w:after="0" w:line="240" w:lineRule="auto"/>
      </w:pPr>
      <w:r>
        <w:separator/>
      </w:r>
    </w:p>
  </w:endnote>
  <w:endnote w:type="continuationSeparator" w:id="0">
    <w:p w14:paraId="154147A9" w14:textId="77777777" w:rsidR="000019C2" w:rsidRDefault="000019C2" w:rsidP="00D7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AA80" w14:textId="668C7757" w:rsidR="00D711FD" w:rsidRDefault="00D711FD">
    <w:pPr>
      <w:pStyle w:val="Piedepgina"/>
    </w:pPr>
    <w:r>
      <w:rPr>
        <w:noProof/>
        <w:lang w:eastAsia="es-CL"/>
      </w:rPr>
      <w:drawing>
        <wp:inline distT="0" distB="0" distL="0" distR="0" wp14:anchorId="68CD503B" wp14:editId="278BE7CA">
          <wp:extent cx="5543550" cy="612451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12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118A0E" w14:textId="77777777" w:rsidR="00D711FD" w:rsidRDefault="00D711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121BF" w14:textId="77777777" w:rsidR="000019C2" w:rsidRDefault="000019C2" w:rsidP="00D711FD">
      <w:pPr>
        <w:spacing w:after="0" w:line="240" w:lineRule="auto"/>
      </w:pPr>
      <w:r>
        <w:separator/>
      </w:r>
    </w:p>
  </w:footnote>
  <w:footnote w:type="continuationSeparator" w:id="0">
    <w:p w14:paraId="3A7CE786" w14:textId="77777777" w:rsidR="000019C2" w:rsidRDefault="000019C2" w:rsidP="00D71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AD66" w14:textId="342E72C3" w:rsidR="00D711FD" w:rsidRDefault="00D711FD" w:rsidP="00D711FD">
    <w:r>
      <w:rPr>
        <w:noProof/>
        <w:lang w:eastAsia="es-CL"/>
      </w:rPr>
      <w:drawing>
        <wp:inline distT="0" distB="0" distL="0" distR="0" wp14:anchorId="1E3718CB" wp14:editId="42BEE396">
          <wp:extent cx="3286125" cy="68488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293" cy="688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2D56D9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302DC20B" wp14:editId="6679DD96">
          <wp:extent cx="2066925" cy="594360"/>
          <wp:effectExtent l="0" t="0" r="9525" b="0"/>
          <wp:docPr id="3" name="Imagen 3">
            <a:extLst xmlns:a="http://schemas.openxmlformats.org/drawingml/2006/main">
              <a:ext uri="{FF2B5EF4-FFF2-40B4-BE49-F238E27FC236}">
                <a16:creationId xmlns:a16="http://schemas.microsoft.com/office/drawing/2014/main" id="{D57577A5-1AD5-4097-B05F-570958DE85B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D57577A5-1AD5-4097-B05F-570958DE85B3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913" cy="594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82861E" w14:textId="6B659C6A" w:rsidR="00D711FD" w:rsidRDefault="00D711FD">
    <w:pPr>
      <w:pStyle w:val="Encabezado"/>
    </w:pPr>
  </w:p>
  <w:p w14:paraId="300F0D2E" w14:textId="77777777" w:rsidR="00D711FD" w:rsidRDefault="00D711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6D"/>
    <w:rsid w:val="000019C2"/>
    <w:rsid w:val="00030018"/>
    <w:rsid w:val="000446FA"/>
    <w:rsid w:val="000F211E"/>
    <w:rsid w:val="000F57E4"/>
    <w:rsid w:val="001330BC"/>
    <w:rsid w:val="001544D1"/>
    <w:rsid w:val="0018291D"/>
    <w:rsid w:val="00186352"/>
    <w:rsid w:val="001D567B"/>
    <w:rsid w:val="002650CE"/>
    <w:rsid w:val="00276E35"/>
    <w:rsid w:val="002F5A6D"/>
    <w:rsid w:val="0031582E"/>
    <w:rsid w:val="003713AE"/>
    <w:rsid w:val="003B4291"/>
    <w:rsid w:val="00445819"/>
    <w:rsid w:val="00446D2E"/>
    <w:rsid w:val="004A07FC"/>
    <w:rsid w:val="00507761"/>
    <w:rsid w:val="005170EA"/>
    <w:rsid w:val="0054139D"/>
    <w:rsid w:val="00560382"/>
    <w:rsid w:val="006808C4"/>
    <w:rsid w:val="006B54D5"/>
    <w:rsid w:val="007A1B13"/>
    <w:rsid w:val="00895EB5"/>
    <w:rsid w:val="00895FA0"/>
    <w:rsid w:val="008A6A41"/>
    <w:rsid w:val="008A7A26"/>
    <w:rsid w:val="008C1445"/>
    <w:rsid w:val="009505FC"/>
    <w:rsid w:val="00962468"/>
    <w:rsid w:val="009B33C6"/>
    <w:rsid w:val="00A578BE"/>
    <w:rsid w:val="00A84B36"/>
    <w:rsid w:val="00AD4F50"/>
    <w:rsid w:val="00B25AC1"/>
    <w:rsid w:val="00B81D80"/>
    <w:rsid w:val="00B83269"/>
    <w:rsid w:val="00D70875"/>
    <w:rsid w:val="00D711FD"/>
    <w:rsid w:val="00D769D9"/>
    <w:rsid w:val="00E54837"/>
    <w:rsid w:val="00E847AA"/>
    <w:rsid w:val="00EB6D60"/>
    <w:rsid w:val="00F27715"/>
    <w:rsid w:val="00F574A5"/>
    <w:rsid w:val="00F6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C29A"/>
  <w15:chartTrackingRefBased/>
  <w15:docId w15:val="{B58B38D2-5D82-4980-917C-586202A9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A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5A6D"/>
    <w:rPr>
      <w:color w:val="0000FF"/>
      <w:u w:val="single"/>
    </w:rPr>
  </w:style>
  <w:style w:type="paragraph" w:styleId="Sinespaciado">
    <w:name w:val="No Spacing"/>
    <w:uiPriority w:val="1"/>
    <w:qFormat/>
    <w:rsid w:val="002F5A6D"/>
    <w:pPr>
      <w:spacing w:after="0" w:line="240" w:lineRule="auto"/>
    </w:pPr>
  </w:style>
  <w:style w:type="paragraph" w:customStyle="1" w:styleId="Default">
    <w:name w:val="Default"/>
    <w:rsid w:val="001330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54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11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1FD"/>
  </w:style>
  <w:style w:type="paragraph" w:styleId="Piedepgina">
    <w:name w:val="footer"/>
    <w:basedOn w:val="Normal"/>
    <w:link w:val="PiedepginaCar"/>
    <w:uiPriority w:val="99"/>
    <w:unhideWhenUsed/>
    <w:rsid w:val="00D711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iacristina.hernandez@ulagos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nyRG9QjZLf3QZu3g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CEDER</cp:lastModifiedBy>
  <cp:revision>8</cp:revision>
  <dcterms:created xsi:type="dcterms:W3CDTF">2023-05-11T17:58:00Z</dcterms:created>
  <dcterms:modified xsi:type="dcterms:W3CDTF">2023-05-15T13:55:00Z</dcterms:modified>
</cp:coreProperties>
</file>